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C2" w:rsidRDefault="00C4733D">
      <w:pPr>
        <w:jc w:val="center"/>
        <w:rPr>
          <w:rFonts w:ascii="黑体" w:eastAsia="黑体" w:hAnsi="黑体" w:cs="黑体"/>
          <w:sz w:val="44"/>
          <w:szCs w:val="44"/>
        </w:rPr>
      </w:pPr>
      <w:r>
        <w:rPr>
          <w:rFonts w:ascii="黑体" w:eastAsia="黑体" w:hAnsi="黑体" w:cs="黑体" w:hint="eastAsia"/>
          <w:sz w:val="44"/>
          <w:szCs w:val="44"/>
        </w:rPr>
        <w:t>实验动物中心</w:t>
      </w:r>
    </w:p>
    <w:p w:rsidR="00B21CC2" w:rsidRDefault="00A44CEB">
      <w:pPr>
        <w:jc w:val="center"/>
        <w:rPr>
          <w:rFonts w:ascii="黑体" w:eastAsia="黑体" w:hAnsi="黑体" w:cs="黑体"/>
          <w:sz w:val="44"/>
          <w:szCs w:val="44"/>
        </w:rPr>
      </w:pPr>
      <w:r>
        <w:rPr>
          <w:rFonts w:ascii="黑体" w:eastAsia="黑体" w:hAnsi="黑体" w:cs="黑体" w:hint="eastAsia"/>
          <w:sz w:val="44"/>
          <w:szCs w:val="44"/>
        </w:rPr>
        <w:t>科研项目实验室安全风险评估表</w:t>
      </w:r>
    </w:p>
    <w:tbl>
      <w:tblPr>
        <w:tblStyle w:val="a3"/>
        <w:tblW w:w="0" w:type="auto"/>
        <w:tblLook w:val="04A0"/>
      </w:tblPr>
      <w:tblGrid>
        <w:gridCol w:w="2065"/>
        <w:gridCol w:w="2030"/>
        <w:gridCol w:w="2220"/>
        <w:gridCol w:w="2000"/>
      </w:tblGrid>
      <w:tr w:rsidR="00B21CC2">
        <w:tc>
          <w:tcPr>
            <w:tcW w:w="8315" w:type="dxa"/>
            <w:gridSpan w:val="4"/>
          </w:tcPr>
          <w:p w:rsidR="00B21CC2" w:rsidRDefault="00A44CEB">
            <w:r>
              <w:rPr>
                <w:rFonts w:hint="eastAsia"/>
                <w:b/>
                <w:bCs/>
                <w:sz w:val="28"/>
                <w:szCs w:val="28"/>
              </w:rPr>
              <w:t>一、实验项目基本信息</w:t>
            </w:r>
          </w:p>
        </w:tc>
      </w:tr>
      <w:tr w:rsidR="00B21CC2">
        <w:trPr>
          <w:trHeight w:val="397"/>
        </w:trPr>
        <w:tc>
          <w:tcPr>
            <w:tcW w:w="2065" w:type="dxa"/>
            <w:vAlign w:val="center"/>
          </w:tcPr>
          <w:p w:rsidR="00B21CC2" w:rsidRDefault="00A44CEB">
            <w:r>
              <w:rPr>
                <w:rFonts w:hint="eastAsia"/>
              </w:rPr>
              <w:t>实验项目名称</w:t>
            </w:r>
          </w:p>
        </w:tc>
        <w:tc>
          <w:tcPr>
            <w:tcW w:w="6250" w:type="dxa"/>
            <w:gridSpan w:val="3"/>
            <w:vAlign w:val="center"/>
          </w:tcPr>
          <w:p w:rsidR="00B21CC2" w:rsidRDefault="00B21CC2"/>
        </w:tc>
      </w:tr>
      <w:tr w:rsidR="00B21CC2">
        <w:trPr>
          <w:trHeight w:val="397"/>
        </w:trPr>
        <w:tc>
          <w:tcPr>
            <w:tcW w:w="2065" w:type="dxa"/>
            <w:vAlign w:val="center"/>
          </w:tcPr>
          <w:p w:rsidR="00B21CC2" w:rsidRDefault="00A44CEB">
            <w:r>
              <w:rPr>
                <w:rFonts w:hint="eastAsia"/>
              </w:rPr>
              <w:t>实验项目类别</w:t>
            </w:r>
          </w:p>
        </w:tc>
        <w:tc>
          <w:tcPr>
            <w:tcW w:w="6250" w:type="dxa"/>
            <w:gridSpan w:val="3"/>
            <w:vAlign w:val="center"/>
          </w:tcPr>
          <w:p w:rsidR="00B21CC2" w:rsidRDefault="00A44CEB">
            <w:r>
              <w:rPr>
                <w:rFonts w:hint="eastAsia"/>
              </w:rPr>
              <w:sym w:font="Wingdings 2" w:char="00A3"/>
            </w:r>
            <w:r>
              <w:rPr>
                <w:rFonts w:hint="eastAsia"/>
              </w:rPr>
              <w:t>毕业论文实验</w:t>
            </w:r>
            <w:r>
              <w:rPr>
                <w:rFonts w:hint="eastAsia"/>
              </w:rPr>
              <w:t xml:space="preserve">  </w:t>
            </w:r>
            <w:r w:rsidR="00C4733D">
              <w:rPr>
                <w:rFonts w:hint="eastAsia"/>
              </w:rPr>
              <w:sym w:font="Wingdings 2" w:char="00A3"/>
            </w:r>
            <w:r w:rsidR="00C4733D">
              <w:rPr>
                <w:rFonts w:hint="eastAsia"/>
              </w:rPr>
              <w:t xml:space="preserve"> </w:t>
            </w:r>
            <w:r>
              <w:rPr>
                <w:rFonts w:hint="eastAsia"/>
              </w:rPr>
              <w:t>创新训练计划实验</w:t>
            </w:r>
            <w:r>
              <w:rPr>
                <w:rFonts w:hint="eastAsia"/>
              </w:rPr>
              <w:t xml:space="preserve">  </w:t>
            </w:r>
            <w:r>
              <w:rPr>
                <w:rFonts w:hint="eastAsia"/>
              </w:rPr>
              <w:sym w:font="Wingdings 2" w:char="00A3"/>
            </w:r>
            <w:r>
              <w:rPr>
                <w:rFonts w:hint="eastAsia"/>
              </w:rPr>
              <w:t>科研项目实验</w:t>
            </w:r>
            <w:r>
              <w:rPr>
                <w:rFonts w:hint="eastAsia"/>
              </w:rPr>
              <w:t xml:space="preserve">  </w:t>
            </w:r>
            <w:r>
              <w:rPr>
                <w:rFonts w:hint="eastAsia"/>
              </w:rPr>
              <w:sym w:font="Wingdings 2" w:char="00A3"/>
            </w:r>
            <w:r>
              <w:rPr>
                <w:rFonts w:hint="eastAsia"/>
              </w:rPr>
              <w:t>其他</w:t>
            </w:r>
          </w:p>
        </w:tc>
      </w:tr>
      <w:tr w:rsidR="00B21CC2">
        <w:trPr>
          <w:trHeight w:val="397"/>
        </w:trPr>
        <w:tc>
          <w:tcPr>
            <w:tcW w:w="2065" w:type="dxa"/>
            <w:vAlign w:val="center"/>
          </w:tcPr>
          <w:p w:rsidR="00B21CC2" w:rsidRDefault="00A44CEB">
            <w:r>
              <w:rPr>
                <w:rFonts w:hint="eastAsia"/>
              </w:rPr>
              <w:t>实验项目负责人</w:t>
            </w:r>
          </w:p>
        </w:tc>
        <w:tc>
          <w:tcPr>
            <w:tcW w:w="2030" w:type="dxa"/>
            <w:vAlign w:val="center"/>
          </w:tcPr>
          <w:p w:rsidR="00B21CC2" w:rsidRDefault="00B21CC2"/>
        </w:tc>
        <w:tc>
          <w:tcPr>
            <w:tcW w:w="2220" w:type="dxa"/>
            <w:vAlign w:val="center"/>
          </w:tcPr>
          <w:p w:rsidR="00B21CC2" w:rsidRDefault="00A44CEB">
            <w:r>
              <w:rPr>
                <w:rFonts w:hint="eastAsia"/>
              </w:rPr>
              <w:t>联系电话</w:t>
            </w:r>
          </w:p>
        </w:tc>
        <w:tc>
          <w:tcPr>
            <w:tcW w:w="2000" w:type="dxa"/>
            <w:vAlign w:val="center"/>
          </w:tcPr>
          <w:p w:rsidR="00B21CC2" w:rsidRDefault="00B21CC2" w:rsidP="00C4733D"/>
        </w:tc>
      </w:tr>
      <w:tr w:rsidR="00B21CC2">
        <w:trPr>
          <w:trHeight w:val="1724"/>
        </w:trPr>
        <w:tc>
          <w:tcPr>
            <w:tcW w:w="2065" w:type="dxa"/>
            <w:vAlign w:val="center"/>
          </w:tcPr>
          <w:p w:rsidR="00B21CC2" w:rsidRDefault="00A44CEB">
            <w:r>
              <w:rPr>
                <w:rFonts w:hint="eastAsia"/>
              </w:rPr>
              <w:t>实验项目组成员及联系电话</w:t>
            </w:r>
          </w:p>
        </w:tc>
        <w:tc>
          <w:tcPr>
            <w:tcW w:w="6250" w:type="dxa"/>
            <w:gridSpan w:val="3"/>
            <w:vAlign w:val="center"/>
          </w:tcPr>
          <w:p w:rsidR="00B21CC2" w:rsidRDefault="00B21CC2" w:rsidP="00C4733D"/>
        </w:tc>
      </w:tr>
      <w:tr w:rsidR="00B21CC2">
        <w:trPr>
          <w:trHeight w:val="397"/>
        </w:trPr>
        <w:tc>
          <w:tcPr>
            <w:tcW w:w="2065" w:type="dxa"/>
            <w:vAlign w:val="center"/>
          </w:tcPr>
          <w:p w:rsidR="00B21CC2" w:rsidRDefault="00A44CEB">
            <w:r>
              <w:rPr>
                <w:rFonts w:hint="eastAsia"/>
              </w:rPr>
              <w:t>所属二级单位</w:t>
            </w:r>
          </w:p>
        </w:tc>
        <w:tc>
          <w:tcPr>
            <w:tcW w:w="2030" w:type="dxa"/>
            <w:vAlign w:val="center"/>
          </w:tcPr>
          <w:p w:rsidR="00B21CC2" w:rsidRDefault="00B21CC2"/>
        </w:tc>
        <w:tc>
          <w:tcPr>
            <w:tcW w:w="2220" w:type="dxa"/>
            <w:vAlign w:val="center"/>
          </w:tcPr>
          <w:p w:rsidR="00B21CC2" w:rsidRDefault="00A44CEB">
            <w:r>
              <w:rPr>
                <w:rFonts w:hint="eastAsia"/>
              </w:rPr>
              <w:t>所属实验部门</w:t>
            </w:r>
          </w:p>
        </w:tc>
        <w:tc>
          <w:tcPr>
            <w:tcW w:w="2000" w:type="dxa"/>
            <w:vAlign w:val="center"/>
          </w:tcPr>
          <w:p w:rsidR="00B21CC2" w:rsidRDefault="00B21CC2"/>
        </w:tc>
      </w:tr>
      <w:tr w:rsidR="00B21CC2">
        <w:tc>
          <w:tcPr>
            <w:tcW w:w="2065" w:type="dxa"/>
            <w:vAlign w:val="center"/>
          </w:tcPr>
          <w:p w:rsidR="00B21CC2" w:rsidRDefault="00A44CEB">
            <w:r>
              <w:rPr>
                <w:rFonts w:hint="eastAsia"/>
              </w:rPr>
              <w:t>开展实验项目的场所（所有房间）</w:t>
            </w:r>
          </w:p>
        </w:tc>
        <w:tc>
          <w:tcPr>
            <w:tcW w:w="6250" w:type="dxa"/>
            <w:gridSpan w:val="3"/>
            <w:vAlign w:val="center"/>
          </w:tcPr>
          <w:p w:rsidR="00B21CC2" w:rsidRDefault="00B21CC2"/>
        </w:tc>
      </w:tr>
      <w:tr w:rsidR="00B21CC2">
        <w:tc>
          <w:tcPr>
            <w:tcW w:w="8315" w:type="dxa"/>
            <w:gridSpan w:val="4"/>
          </w:tcPr>
          <w:p w:rsidR="00B21CC2" w:rsidRDefault="00A44CEB">
            <w:r>
              <w:rPr>
                <w:rFonts w:hint="eastAsia"/>
                <w:b/>
                <w:bCs/>
                <w:sz w:val="28"/>
                <w:szCs w:val="28"/>
              </w:rPr>
              <w:t>二、实验项目使用的危险源及风险分析</w:t>
            </w:r>
          </w:p>
        </w:tc>
      </w:tr>
      <w:tr w:rsidR="00B21CC2">
        <w:trPr>
          <w:trHeight w:val="680"/>
        </w:trPr>
        <w:tc>
          <w:tcPr>
            <w:tcW w:w="2065" w:type="dxa"/>
            <w:vAlign w:val="center"/>
          </w:tcPr>
          <w:p w:rsidR="00B21CC2" w:rsidRDefault="00A44CEB">
            <w:r>
              <w:rPr>
                <w:rFonts w:hint="eastAsia"/>
              </w:rPr>
              <w:t>危险源种类</w:t>
            </w:r>
          </w:p>
        </w:tc>
        <w:tc>
          <w:tcPr>
            <w:tcW w:w="6250" w:type="dxa"/>
            <w:gridSpan w:val="3"/>
            <w:vAlign w:val="center"/>
          </w:tcPr>
          <w:p w:rsidR="00B21CC2" w:rsidRDefault="00A44CEB">
            <w:r>
              <w:rPr>
                <w:rFonts w:hint="eastAsia"/>
              </w:rPr>
              <w:sym w:font="Wingdings 2" w:char="00A3"/>
            </w:r>
            <w:r>
              <w:rPr>
                <w:rFonts w:hint="eastAsia"/>
              </w:rPr>
              <w:t>化学安全</w:t>
            </w:r>
            <w:r>
              <w:rPr>
                <w:rFonts w:hint="eastAsia"/>
              </w:rPr>
              <w:t xml:space="preserve">  </w:t>
            </w:r>
            <w:r>
              <w:rPr>
                <w:rFonts w:hint="eastAsia"/>
              </w:rPr>
              <w:sym w:font="Wingdings 2" w:char="00A3"/>
            </w:r>
            <w:r>
              <w:rPr>
                <w:rFonts w:hint="eastAsia"/>
              </w:rPr>
              <w:t>特种设备安全（高压灭菌锅）</w:t>
            </w:r>
            <w:r>
              <w:rPr>
                <w:rFonts w:hint="eastAsia"/>
              </w:rPr>
              <w:t xml:space="preserve">  </w:t>
            </w:r>
            <w:r>
              <w:rPr>
                <w:rFonts w:hint="eastAsia"/>
              </w:rPr>
              <w:sym w:font="Wingdings 2" w:char="00A3"/>
            </w:r>
            <w:r>
              <w:rPr>
                <w:rFonts w:hint="eastAsia"/>
              </w:rPr>
              <w:t>气瓶安全</w:t>
            </w:r>
          </w:p>
          <w:p w:rsidR="00B21CC2" w:rsidRDefault="00A44CEB">
            <w:r>
              <w:rPr>
                <w:rFonts w:hint="eastAsia"/>
              </w:rPr>
              <w:sym w:font="Wingdings 2" w:char="00A3"/>
            </w:r>
            <w:r>
              <w:rPr>
                <w:rFonts w:hint="eastAsia"/>
              </w:rPr>
              <w:t>用电安全</w:t>
            </w:r>
            <w:r>
              <w:rPr>
                <w:rFonts w:hint="eastAsia"/>
              </w:rPr>
              <w:t xml:space="preserve">  </w:t>
            </w:r>
            <w:r>
              <w:rPr>
                <w:rFonts w:hint="eastAsia"/>
              </w:rPr>
              <w:sym w:font="Wingdings 2" w:char="00A3"/>
            </w:r>
            <w:r>
              <w:rPr>
                <w:rFonts w:hint="eastAsia"/>
              </w:rPr>
              <w:t>生物安全</w:t>
            </w:r>
            <w:r>
              <w:rPr>
                <w:rFonts w:hint="eastAsia"/>
              </w:rPr>
              <w:t xml:space="preserve">  </w:t>
            </w:r>
            <w:r>
              <w:rPr>
                <w:rFonts w:hint="eastAsia"/>
              </w:rPr>
              <w:sym w:font="Wingdings 2" w:char="0052"/>
            </w:r>
            <w:r>
              <w:rPr>
                <w:rFonts w:hint="eastAsia"/>
              </w:rPr>
              <w:t>其他</w:t>
            </w:r>
          </w:p>
        </w:tc>
      </w:tr>
      <w:tr w:rsidR="00B21CC2">
        <w:tc>
          <w:tcPr>
            <w:tcW w:w="2065" w:type="dxa"/>
            <w:vAlign w:val="center"/>
          </w:tcPr>
          <w:p w:rsidR="00B21CC2" w:rsidRDefault="00A44CEB">
            <w:r>
              <w:rPr>
                <w:rFonts w:hint="eastAsia"/>
              </w:rPr>
              <w:t>危险源清单</w:t>
            </w:r>
          </w:p>
        </w:tc>
        <w:tc>
          <w:tcPr>
            <w:tcW w:w="6250" w:type="dxa"/>
            <w:gridSpan w:val="3"/>
          </w:tcPr>
          <w:p w:rsidR="00B21CC2" w:rsidRDefault="00A44CEB">
            <w:r>
              <w:rPr>
                <w:rFonts w:hint="eastAsia"/>
              </w:rPr>
              <w:t>（根据实验项目所使用的危险源列出具体清单，如管控类化学品名称、各种设备名称等）</w:t>
            </w:r>
          </w:p>
          <w:p w:rsidR="00B21CC2" w:rsidRDefault="00C4733D">
            <w:r>
              <w:rPr>
                <w:rFonts w:hint="eastAsia"/>
              </w:rPr>
              <w:t>1</w:t>
            </w:r>
            <w:r w:rsidR="00A44CEB">
              <w:rPr>
                <w:rFonts w:hint="eastAsia"/>
              </w:rPr>
              <w:t>、高压蒸汽灭菌锅</w:t>
            </w:r>
          </w:p>
          <w:p w:rsidR="00B21CC2" w:rsidRDefault="00B21CC2" w:rsidP="00C4733D"/>
        </w:tc>
      </w:tr>
      <w:tr w:rsidR="00B21CC2">
        <w:tc>
          <w:tcPr>
            <w:tcW w:w="2065" w:type="dxa"/>
            <w:vAlign w:val="center"/>
          </w:tcPr>
          <w:p w:rsidR="00B21CC2" w:rsidRDefault="00A44CEB">
            <w:r>
              <w:rPr>
                <w:rFonts w:hint="eastAsia"/>
              </w:rPr>
              <w:t>风险分析</w:t>
            </w:r>
          </w:p>
        </w:tc>
        <w:tc>
          <w:tcPr>
            <w:tcW w:w="6250" w:type="dxa"/>
            <w:gridSpan w:val="3"/>
          </w:tcPr>
          <w:p w:rsidR="00B21CC2" w:rsidRDefault="00A44CEB">
            <w:r>
              <w:rPr>
                <w:rFonts w:hint="eastAsia"/>
              </w:rPr>
              <w:t>（根据危险源清单，分析实验过程中可能对人身安全、人体健康、实验室环境和周边环境等带来的负面影响）</w:t>
            </w:r>
          </w:p>
          <w:p w:rsidR="00B21CC2" w:rsidRDefault="00B21CC2"/>
          <w:p w:rsidR="00B21CC2" w:rsidRDefault="00C4733D">
            <w:r>
              <w:rPr>
                <w:rFonts w:hint="eastAsia"/>
              </w:rPr>
              <w:t>1</w:t>
            </w:r>
            <w:r w:rsidR="00A44CEB">
              <w:rPr>
                <w:rFonts w:hint="eastAsia"/>
              </w:rPr>
              <w:t>、高压蒸汽灭菌锅：由于人员误操作、设备缺陷、外力因素等导致泄漏，遇明火或静电火花会发生火灾、爆炸等事故。</w:t>
            </w:r>
          </w:p>
          <w:p w:rsidR="00B21CC2" w:rsidRDefault="00B21CC2"/>
          <w:p w:rsidR="00B21CC2" w:rsidRDefault="00B21CC2"/>
        </w:tc>
      </w:tr>
      <w:tr w:rsidR="00B21CC2">
        <w:tc>
          <w:tcPr>
            <w:tcW w:w="2065" w:type="dxa"/>
            <w:vAlign w:val="center"/>
          </w:tcPr>
          <w:p w:rsidR="00B21CC2" w:rsidRDefault="00A44CEB">
            <w:r>
              <w:rPr>
                <w:rFonts w:hint="eastAsia"/>
              </w:rPr>
              <w:t>拟采取的防护和应急措施</w:t>
            </w:r>
          </w:p>
        </w:tc>
        <w:tc>
          <w:tcPr>
            <w:tcW w:w="6250" w:type="dxa"/>
            <w:gridSpan w:val="3"/>
          </w:tcPr>
          <w:p w:rsidR="00B21CC2" w:rsidRDefault="00A44CEB" w:rsidP="00C4733D">
            <w:pPr>
              <w:pStyle w:val="a6"/>
              <w:numPr>
                <w:ilvl w:val="0"/>
                <w:numId w:val="3"/>
              </w:numPr>
              <w:ind w:firstLineChars="0"/>
            </w:pPr>
            <w:r>
              <w:rPr>
                <w:rFonts w:hint="eastAsia"/>
              </w:rPr>
              <w:t>高压锅：</w:t>
            </w:r>
          </w:p>
          <w:p w:rsidR="00B21CC2" w:rsidRDefault="00A44CEB">
            <w:r>
              <w:rPr>
                <w:rFonts w:hint="eastAsia"/>
              </w:rPr>
              <w:t>主要风险控制措施：</w:t>
            </w:r>
          </w:p>
          <w:p w:rsidR="00B21CC2" w:rsidRDefault="00A44CEB" w:rsidP="008443FF">
            <w:pPr>
              <w:ind w:leftChars="200" w:left="420"/>
            </w:pPr>
            <w:r>
              <w:rPr>
                <w:rFonts w:hint="eastAsia"/>
              </w:rPr>
              <w:t>有培训合格证的人员才可使用，</w:t>
            </w:r>
          </w:p>
          <w:p w:rsidR="00B21CC2" w:rsidRDefault="00A44CEB" w:rsidP="008443FF">
            <w:pPr>
              <w:ind w:leftChars="200" w:left="420"/>
            </w:pPr>
            <w:r>
              <w:rPr>
                <w:rFonts w:hint="eastAsia"/>
              </w:rPr>
              <w:t>专业机构人员定期检查锅炉，</w:t>
            </w:r>
          </w:p>
          <w:p w:rsidR="00B21CC2" w:rsidRDefault="00A44CEB" w:rsidP="008443FF">
            <w:pPr>
              <w:ind w:leftChars="200" w:left="420"/>
            </w:pPr>
            <w:r>
              <w:rPr>
                <w:rFonts w:hint="eastAsia"/>
              </w:rPr>
              <w:t>容器的设计压力不小于在操作中可能遇到的最高的压力与温度组合工况的压力</w:t>
            </w:r>
          </w:p>
          <w:p w:rsidR="00B21CC2" w:rsidRDefault="00A44CEB" w:rsidP="008443FF">
            <w:pPr>
              <w:ind w:leftChars="200" w:left="420"/>
            </w:pPr>
            <w:r>
              <w:rPr>
                <w:rFonts w:hint="eastAsia"/>
              </w:rPr>
              <w:t>容器不应超压运行；</w:t>
            </w:r>
          </w:p>
          <w:p w:rsidR="00B21CC2" w:rsidRDefault="00A44CEB" w:rsidP="008443FF">
            <w:pPr>
              <w:ind w:leftChars="200" w:left="420"/>
            </w:pPr>
            <w:r>
              <w:rPr>
                <w:rFonts w:hint="eastAsia"/>
              </w:rPr>
              <w:t>按规定设置安全阀、紧急切断装置、压力表等；</w:t>
            </w:r>
          </w:p>
          <w:p w:rsidR="00B21CC2" w:rsidRDefault="00A44CEB" w:rsidP="008443FF">
            <w:pPr>
              <w:ind w:leftChars="200" w:left="420"/>
            </w:pPr>
            <w:r>
              <w:rPr>
                <w:rFonts w:hint="eastAsia"/>
              </w:rPr>
              <w:t>按操作规程执行。</w:t>
            </w:r>
          </w:p>
          <w:p w:rsidR="00B21CC2" w:rsidRDefault="00A44CEB">
            <w:r>
              <w:rPr>
                <w:rFonts w:hint="eastAsia"/>
              </w:rPr>
              <w:lastRenderedPageBreak/>
              <w:t>应急处置措施</w:t>
            </w:r>
            <w:r>
              <w:rPr>
                <w:rFonts w:hint="eastAsia"/>
              </w:rPr>
              <w:t>:</w:t>
            </w:r>
          </w:p>
          <w:p w:rsidR="00B21CC2" w:rsidRDefault="00A44CEB" w:rsidP="008443FF">
            <w:pPr>
              <w:ind w:leftChars="200" w:left="420"/>
            </w:pPr>
            <w:r>
              <w:rPr>
                <w:rFonts w:hint="eastAsia"/>
              </w:rPr>
              <w:t>立即疏散周边人群，对事故现场实施隔离和警戒；</w:t>
            </w:r>
          </w:p>
          <w:p w:rsidR="00B21CC2" w:rsidRDefault="00A44CEB" w:rsidP="008443FF">
            <w:pPr>
              <w:ind w:leftChars="200" w:left="420"/>
            </w:pPr>
            <w:r>
              <w:rPr>
                <w:rFonts w:hint="eastAsia"/>
              </w:rPr>
              <w:t>对受伤人员进行及时抢救，并拨打</w:t>
            </w:r>
            <w:r>
              <w:rPr>
                <w:rFonts w:hint="eastAsia"/>
              </w:rPr>
              <w:t>120</w:t>
            </w:r>
            <w:r>
              <w:rPr>
                <w:rFonts w:hint="eastAsia"/>
              </w:rPr>
              <w:t>、</w:t>
            </w:r>
            <w:r>
              <w:rPr>
                <w:rFonts w:hint="eastAsia"/>
              </w:rPr>
              <w:t>110</w:t>
            </w:r>
            <w:r>
              <w:rPr>
                <w:rFonts w:hint="eastAsia"/>
              </w:rPr>
              <w:t>电话求救；</w:t>
            </w:r>
          </w:p>
          <w:p w:rsidR="00B21CC2" w:rsidRDefault="00A44CEB" w:rsidP="008443FF">
            <w:pPr>
              <w:ind w:leftChars="200" w:left="420"/>
            </w:pPr>
            <w:r>
              <w:rPr>
                <w:rFonts w:hint="eastAsia"/>
              </w:rPr>
              <w:t>现场发现事故人员立即根据企业制订的《生产安全事故应急救援预案》规定的流程向相关管理人员进行事故报告。</w:t>
            </w:r>
          </w:p>
          <w:p w:rsidR="0025591E" w:rsidRDefault="0025591E" w:rsidP="00C4733D">
            <w:pPr>
              <w:pStyle w:val="a6"/>
              <w:ind w:left="360" w:firstLineChars="0" w:firstLine="0"/>
            </w:pPr>
          </w:p>
        </w:tc>
      </w:tr>
      <w:tr w:rsidR="00B21CC2">
        <w:trPr>
          <w:trHeight w:val="1134"/>
        </w:trPr>
        <w:tc>
          <w:tcPr>
            <w:tcW w:w="8315" w:type="dxa"/>
            <w:gridSpan w:val="4"/>
            <w:vAlign w:val="center"/>
          </w:tcPr>
          <w:p w:rsidR="00B21CC2" w:rsidRDefault="00A44CEB">
            <w:r>
              <w:rPr>
                <w:rFonts w:hint="eastAsia"/>
                <w:b/>
                <w:bCs/>
              </w:rPr>
              <w:lastRenderedPageBreak/>
              <w:t>实验项目负责人承诺：</w:t>
            </w:r>
            <w:r>
              <w:rPr>
                <w:rFonts w:hint="eastAsia"/>
              </w:rPr>
              <w:t>本人对实验项目存在的风险进行全面分析评估，保证填写内容真实、准确、完整，并认真落实学校实验室安全管理制度，防控风险，消除隐患，确保安全。</w:t>
            </w:r>
          </w:p>
          <w:p w:rsidR="00B21CC2" w:rsidRDefault="00A44CEB">
            <w:pPr>
              <w:ind w:firstLineChars="1200" w:firstLine="2520"/>
            </w:pPr>
            <w:r>
              <w:rPr>
                <w:rFonts w:hint="eastAsia"/>
              </w:rPr>
              <w:t>实验项目负责人签字：</w:t>
            </w:r>
            <w:r>
              <w:rPr>
                <w:rFonts w:hint="eastAsia"/>
              </w:rPr>
              <w:t xml:space="preserve">              </w:t>
            </w:r>
            <w:r>
              <w:rPr>
                <w:rFonts w:hint="eastAsia"/>
              </w:rPr>
              <w:t>日期：</w:t>
            </w:r>
          </w:p>
        </w:tc>
      </w:tr>
      <w:tr w:rsidR="00B21CC2">
        <w:tc>
          <w:tcPr>
            <w:tcW w:w="8315" w:type="dxa"/>
            <w:gridSpan w:val="4"/>
          </w:tcPr>
          <w:p w:rsidR="00B21CC2" w:rsidRDefault="00A44CEB">
            <w:r>
              <w:rPr>
                <w:rFonts w:hint="eastAsia"/>
              </w:rPr>
              <w:t>评估意见（</w:t>
            </w:r>
            <w:r w:rsidR="00C4733D">
              <w:rPr>
                <w:rFonts w:hint="eastAsia"/>
              </w:rPr>
              <w:t>实验动物中心</w:t>
            </w:r>
            <w:r>
              <w:rPr>
                <w:rFonts w:hint="eastAsia"/>
              </w:rPr>
              <w:t>各实验室负责老师填写）：</w:t>
            </w:r>
          </w:p>
          <w:p w:rsidR="00B21CC2" w:rsidRDefault="00B21CC2"/>
          <w:p w:rsidR="00B21CC2" w:rsidRDefault="00B21CC2"/>
          <w:p w:rsidR="00B21CC2" w:rsidRDefault="00B21CC2"/>
          <w:p w:rsidR="00B21CC2" w:rsidRDefault="00B21CC2"/>
          <w:p w:rsidR="00B21CC2" w:rsidRDefault="00B21CC2"/>
          <w:p w:rsidR="00B21CC2" w:rsidRDefault="00A44CEB">
            <w:pPr>
              <w:jc w:val="center"/>
            </w:pPr>
            <w:r>
              <w:rPr>
                <w:rFonts w:hint="eastAsia"/>
              </w:rPr>
              <w:t xml:space="preserve">                          </w:t>
            </w:r>
            <w:r>
              <w:rPr>
                <w:rFonts w:hint="eastAsia"/>
              </w:rPr>
              <w:t>签名：</w:t>
            </w:r>
            <w:r>
              <w:rPr>
                <w:rFonts w:hint="eastAsia"/>
              </w:rPr>
              <w:t xml:space="preserve">             </w:t>
            </w:r>
            <w:r>
              <w:rPr>
                <w:rFonts w:hint="eastAsia"/>
              </w:rPr>
              <w:t>日期：</w:t>
            </w:r>
          </w:p>
        </w:tc>
      </w:tr>
    </w:tbl>
    <w:p w:rsidR="00B21CC2" w:rsidRDefault="00B21CC2"/>
    <w:sectPr w:rsidR="00B21CC2" w:rsidSect="00B21C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853" w:rsidRDefault="00CC7853" w:rsidP="008443FF">
      <w:r>
        <w:separator/>
      </w:r>
    </w:p>
  </w:endnote>
  <w:endnote w:type="continuationSeparator" w:id="0">
    <w:p w:rsidR="00CC7853" w:rsidRDefault="00CC7853" w:rsidP="00844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853" w:rsidRDefault="00CC7853" w:rsidP="008443FF">
      <w:r>
        <w:separator/>
      </w:r>
    </w:p>
  </w:footnote>
  <w:footnote w:type="continuationSeparator" w:id="0">
    <w:p w:rsidR="00CC7853" w:rsidRDefault="00CC7853" w:rsidP="00844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F862EA"/>
    <w:multiLevelType w:val="singleLevel"/>
    <w:tmpl w:val="C7F862EA"/>
    <w:lvl w:ilvl="0">
      <w:start w:val="2"/>
      <w:numFmt w:val="decimal"/>
      <w:suff w:val="nothing"/>
      <w:lvlText w:val="%1、"/>
      <w:lvlJc w:val="left"/>
    </w:lvl>
  </w:abstractNum>
  <w:abstractNum w:abstractNumId="1">
    <w:nsid w:val="27AC2BD1"/>
    <w:multiLevelType w:val="hybridMultilevel"/>
    <w:tmpl w:val="7286DD86"/>
    <w:lvl w:ilvl="0" w:tplc="F1BC622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8A2BC2"/>
    <w:multiLevelType w:val="hybridMultilevel"/>
    <w:tmpl w:val="F74E2550"/>
    <w:lvl w:ilvl="0" w:tplc="8A9C2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B21CC2"/>
    <w:rsid w:val="000F09FA"/>
    <w:rsid w:val="001D4C3E"/>
    <w:rsid w:val="00210461"/>
    <w:rsid w:val="0025591E"/>
    <w:rsid w:val="003A2BD1"/>
    <w:rsid w:val="003A4DA9"/>
    <w:rsid w:val="008443FF"/>
    <w:rsid w:val="009819DF"/>
    <w:rsid w:val="00993D69"/>
    <w:rsid w:val="00A44CEB"/>
    <w:rsid w:val="00B21CC2"/>
    <w:rsid w:val="00BA489A"/>
    <w:rsid w:val="00C4733D"/>
    <w:rsid w:val="00CC7853"/>
    <w:rsid w:val="00EA76AB"/>
    <w:rsid w:val="0DF24997"/>
    <w:rsid w:val="13F678CC"/>
    <w:rsid w:val="47AF6455"/>
    <w:rsid w:val="4911248E"/>
    <w:rsid w:val="52581D88"/>
    <w:rsid w:val="650F6997"/>
    <w:rsid w:val="666E733A"/>
    <w:rsid w:val="757876EE"/>
    <w:rsid w:val="77471F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1C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21C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44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443FF"/>
    <w:rPr>
      <w:kern w:val="2"/>
      <w:sz w:val="18"/>
      <w:szCs w:val="18"/>
    </w:rPr>
  </w:style>
  <w:style w:type="paragraph" w:styleId="a5">
    <w:name w:val="footer"/>
    <w:basedOn w:val="a"/>
    <w:link w:val="Char0"/>
    <w:rsid w:val="008443FF"/>
    <w:pPr>
      <w:tabs>
        <w:tab w:val="center" w:pos="4153"/>
        <w:tab w:val="right" w:pos="8306"/>
      </w:tabs>
      <w:snapToGrid w:val="0"/>
      <w:jc w:val="left"/>
    </w:pPr>
    <w:rPr>
      <w:sz w:val="18"/>
      <w:szCs w:val="18"/>
    </w:rPr>
  </w:style>
  <w:style w:type="character" w:customStyle="1" w:styleId="Char0">
    <w:name w:val="页脚 Char"/>
    <w:basedOn w:val="a0"/>
    <w:link w:val="a5"/>
    <w:rsid w:val="008443FF"/>
    <w:rPr>
      <w:kern w:val="2"/>
      <w:sz w:val="18"/>
      <w:szCs w:val="18"/>
    </w:rPr>
  </w:style>
  <w:style w:type="paragraph" w:styleId="a6">
    <w:name w:val="List Paragraph"/>
    <w:basedOn w:val="a"/>
    <w:uiPriority w:val="99"/>
    <w:unhideWhenUsed/>
    <w:rsid w:val="0025591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1526475837</dc:creator>
  <cp:lastModifiedBy>孟凯</cp:lastModifiedBy>
  <cp:revision>4</cp:revision>
  <dcterms:created xsi:type="dcterms:W3CDTF">2014-10-29T12:08:00Z</dcterms:created>
  <dcterms:modified xsi:type="dcterms:W3CDTF">2023-09-21T00:39:00Z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35F3029803594E10AF3D87B22FAF54F4_13</vt:lpwstr>
  </property>
</Properties>
</file>